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f2da8"/>
          <w:sz w:val="18"/>
          <w:szCs w:val="18"/>
          <w:rtl w:val="0"/>
        </w:rPr>
        <w:t xml:space="preserve">KITÖLTHETŐ MELLÉKLET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2937"/>
          <w:sz w:val="44"/>
          <w:szCs w:val="44"/>
          <w:rtl w:val="0"/>
        </w:rPr>
        <w:t xml:space="preserve">Hibabejelentő és reklamációs űrlap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667085"/>
          <w:sz w:val="21"/>
          <w:szCs w:val="21"/>
          <w:rtl w:val="0"/>
        </w:rPr>
        <w:t xml:space="preserve">A www.</w:t>
      </w:r>
      <w:r w:rsidDel="00000000" w:rsidR="00000000" w:rsidRPr="00000000">
        <w:rPr>
          <w:i w:val="1"/>
          <w:iCs w:val="1"/>
          <w:color w:val="667085"/>
          <w:rtl w:val="0"/>
        </w:rPr>
        <w:t xml:space="preserve">dtfprint.hu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667085"/>
          <w:sz w:val="21"/>
          <w:szCs w:val="21"/>
          <w:rtl w:val="0"/>
        </w:rPr>
        <w:t xml:space="preserve"> webáruházhoz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1f2937"/>
          <w:sz w:val="21"/>
          <w:szCs w:val="21"/>
          <w:rtl w:val="0"/>
        </w:rPr>
        <w:t xml:space="preserve">Az űrlap használata nem kötelező. A reklamáció e-mailben vagy más írásos formában is benyújtható.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rPr/>
      </w:pPr>
      <w:r w:rsidDel="00000000" w:rsidR="00000000" w:rsidRPr="00000000">
        <w:rPr>
          <w:rtl w:val="0"/>
        </w:rPr>
        <w:t xml:space="preserve">Vásárló adatai</w:t>
      </w:r>
    </w:p>
    <w:p w:rsidR="00000000" w:rsidDel="00000000" w:rsidP="00000000" w:rsidRDefault="00000000" w:rsidRPr="00000000" w14:paraId="00000006">
      <w:pPr>
        <w:spacing w:after="4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2937"/>
          <w:sz w:val="21"/>
          <w:szCs w:val="21"/>
          <w:rtl w:val="0"/>
        </w:rPr>
        <w:t xml:space="preserve">Név / cégnév: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2937"/>
          <w:sz w:val="21"/>
          <w:szCs w:val="21"/>
          <w:rtl w:val="0"/>
        </w:rPr>
        <w:t xml:space="preserve">Lakcím / székhely: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2937"/>
          <w:sz w:val="21"/>
          <w:szCs w:val="21"/>
          <w:rtl w:val="0"/>
        </w:rPr>
        <w:t xml:space="preserve">E-mail és telefonszám: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A rendelés és a termék adatai</w:t>
      </w:r>
    </w:p>
    <w:p w:rsidR="00000000" w:rsidDel="00000000" w:rsidP="00000000" w:rsidRDefault="00000000" w:rsidRPr="00000000" w14:paraId="0000000D">
      <w:pPr>
        <w:spacing w:after="4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2937"/>
          <w:sz w:val="21"/>
          <w:szCs w:val="21"/>
          <w:rtl w:val="0"/>
        </w:rPr>
        <w:t xml:space="preserve">Rendelésszám vagy számlaszám: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2937"/>
          <w:sz w:val="21"/>
          <w:szCs w:val="21"/>
          <w:rtl w:val="0"/>
        </w:rPr>
        <w:t xml:space="preserve">Vásárlás / átvétel dátuma: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4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2937"/>
          <w:sz w:val="21"/>
          <w:szCs w:val="21"/>
          <w:rtl w:val="0"/>
        </w:rPr>
        <w:t xml:space="preserve">Termék megnevezése, mérete és mennyisége: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A hiba leírása</w:t>
      </w:r>
    </w:p>
    <w:p w:rsidR="00000000" w:rsidDel="00000000" w:rsidP="00000000" w:rsidRDefault="00000000" w:rsidRPr="00000000" w14:paraId="00000015">
      <w:pPr>
        <w:spacing w:after="4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2937"/>
          <w:sz w:val="21"/>
          <w:szCs w:val="21"/>
          <w:rtl w:val="0"/>
        </w:rPr>
        <w:t xml:space="preserve">A hiba és észlelésének időpontja: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4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2937"/>
          <w:sz w:val="21"/>
          <w:szCs w:val="21"/>
          <w:rtl w:val="0"/>
        </w:rPr>
        <w:t xml:space="preserve">Csatolt dokumentumok, fényképek vagy videók: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rPr/>
      </w:pPr>
      <w:r w:rsidDel="00000000" w:rsidR="00000000" w:rsidRPr="00000000">
        <w:rPr>
          <w:rtl w:val="0"/>
        </w:rPr>
        <w:t xml:space="preserve">Kért megoldás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1f2937"/>
          <w:sz w:val="21"/>
          <w:szCs w:val="21"/>
          <w:rtl w:val="0"/>
        </w:rPr>
        <w:t xml:space="preserve">☐ kijavítás / korrekció    ☐ kicserélés / újragyártás    ☐ árleszállítás    ☐ vételár-visszatérítés    ☐ egyéb: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4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2937"/>
          <w:sz w:val="21"/>
          <w:szCs w:val="21"/>
          <w:rtl w:val="0"/>
        </w:rPr>
        <w:t xml:space="preserve">A kért megoldás indoklása vagy további megjegyzés: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Visszatérítéshez szükséges adat - csak ha más módon nem lehetséges</w:t>
      </w:r>
    </w:p>
    <w:p w:rsidR="00000000" w:rsidDel="00000000" w:rsidP="00000000" w:rsidRDefault="00000000" w:rsidRPr="00000000" w14:paraId="00000024">
      <w:pPr>
        <w:spacing w:after="4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2937"/>
          <w:sz w:val="21"/>
          <w:szCs w:val="21"/>
          <w:rtl w:val="0"/>
        </w:rPr>
        <w:t xml:space="preserve">Bankszámlatulajdonos neve és IBAN: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1f2937"/>
          <w:sz w:val="21"/>
          <w:szCs w:val="21"/>
          <w:rtl w:val="0"/>
        </w:rPr>
        <w:t xml:space="preserve">A visszatérítés főszabály szerint az eredeti fizetési móddal azonos módon történik. Bankszámlaadatot csak akkor adjon meg, ha azt a Szolgáltató kéri vagy Ön kifejezetten ezt a módot választja.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4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2937"/>
          <w:sz w:val="21"/>
          <w:szCs w:val="21"/>
          <w:rtl w:val="0"/>
        </w:rPr>
        <w:t xml:space="preserve">Kelt (hely, dátum):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4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2937"/>
          <w:sz w:val="21"/>
          <w:szCs w:val="21"/>
          <w:rtl w:val="0"/>
        </w:rPr>
        <w:t xml:space="preserve">Vásárló aláírása - papíralapú benyújtás esetén: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667085"/>
          <w:sz w:val="18"/>
          <w:szCs w:val="18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rPr/>
      </w:pPr>
      <w:r w:rsidDel="00000000" w:rsidR="00000000" w:rsidRPr="00000000">
        <w:rPr>
          <w:rtl w:val="0"/>
        </w:rPr>
        <w:t xml:space="preserve">Főbb jogszabályi háttér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color w:val="1f2937"/>
          <w:sz w:val="21"/>
          <w:szCs w:val="21"/>
          <w:rtl w:val="0"/>
        </w:rPr>
        <w:t xml:space="preserve">A dokumentum különösen az alábbi, mindenkor hatályos jogszabályok figyelembevételével készült: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2013. évi V. törvény a Polgári Törvénykönyvről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1997. évi CLV. törvény a fogyasztóvédelemről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373/2021. (VI. 30.) Korm. rendelet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19/2014. (IV. 29.) NGM rendelet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64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45/2014. (II. 26.) Korm. rendelet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74" w:top="1134" w:left="1191" w:right="1191" w:header="62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Fourcolours s.r.o. | Oldal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Panaszkezelési és Kellékszavatossági Tájékoztató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1f2937"/>
        <w:sz w:val="21"/>
        <w:szCs w:val="21"/>
        <w:lang w:val="en"/>
      </w:rPr>
    </w:rPrDefault>
    <w:pPrDefault>
      <w:pPr>
        <w:spacing w:after="120"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60" w:before="320" w:lineRule="auto"/>
    </w:pPr>
    <w:rPr>
      <w:rFonts w:ascii="Calibri" w:cs="Calibri" w:eastAsia="Calibri" w:hAnsi="Calibri"/>
      <w:b w:val="1"/>
      <w:bCs w:val="1"/>
      <w:color w:val="6f2da8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40" w:lineRule="auto"/>
    </w:pPr>
    <w:rPr>
      <w:rFonts w:ascii="Calibri" w:cs="Calibri" w:eastAsia="Calibri" w:hAnsi="Calibri"/>
      <w:b w:val="1"/>
      <w:bCs w:val="1"/>
      <w:color w:val="6f2da8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b w:val="1"/>
      <w:bCs w:val="1"/>
      <w:color w:val="1f2937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